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88" w:rsidRPr="00E1465C" w:rsidRDefault="00B92B88" w:rsidP="00E1465C">
      <w:pPr>
        <w:pStyle w:val="a7"/>
        <w:spacing w:line="276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E1465C">
        <w:rPr>
          <w:rFonts w:ascii="Times New Roman" w:hAnsi="Times New Roman"/>
          <w:sz w:val="24"/>
          <w:szCs w:val="24"/>
        </w:rPr>
        <w:t>УТВЕРЖДАЮ</w:t>
      </w:r>
    </w:p>
    <w:p w:rsidR="00B92B88" w:rsidRPr="00E1465C" w:rsidRDefault="00B92B88" w:rsidP="00E1465C">
      <w:pPr>
        <w:pStyle w:val="a7"/>
        <w:spacing w:line="276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E1465C">
        <w:rPr>
          <w:rFonts w:ascii="Times New Roman" w:hAnsi="Times New Roman"/>
          <w:sz w:val="24"/>
          <w:szCs w:val="24"/>
        </w:rPr>
        <w:t xml:space="preserve">Директор </w:t>
      </w:r>
      <w:r w:rsidR="00E1465C" w:rsidRPr="00E1465C">
        <w:rPr>
          <w:rFonts w:ascii="Times New Roman" w:hAnsi="Times New Roman"/>
          <w:sz w:val="24"/>
          <w:szCs w:val="24"/>
        </w:rPr>
        <w:t>МК</w:t>
      </w:r>
      <w:r w:rsidRPr="00E1465C">
        <w:rPr>
          <w:rFonts w:ascii="Times New Roman" w:hAnsi="Times New Roman"/>
          <w:sz w:val="24"/>
          <w:szCs w:val="24"/>
        </w:rPr>
        <w:t>ОУ</w:t>
      </w:r>
    </w:p>
    <w:p w:rsidR="00E1465C" w:rsidRPr="00E1465C" w:rsidRDefault="00B92B88" w:rsidP="00E1465C">
      <w:pPr>
        <w:pStyle w:val="a7"/>
        <w:spacing w:line="276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E1465C">
        <w:rPr>
          <w:rFonts w:ascii="Times New Roman" w:hAnsi="Times New Roman"/>
          <w:sz w:val="24"/>
          <w:szCs w:val="24"/>
        </w:rPr>
        <w:t>«</w:t>
      </w:r>
      <w:r w:rsidR="00E1465C" w:rsidRPr="00E1465C">
        <w:rPr>
          <w:rFonts w:ascii="Times New Roman" w:hAnsi="Times New Roman"/>
          <w:sz w:val="24"/>
          <w:szCs w:val="24"/>
        </w:rPr>
        <w:t xml:space="preserve">Устьевая </w:t>
      </w:r>
      <w:r w:rsidRPr="00E1465C">
        <w:rPr>
          <w:rFonts w:ascii="Times New Roman" w:hAnsi="Times New Roman"/>
          <w:sz w:val="24"/>
          <w:szCs w:val="24"/>
        </w:rPr>
        <w:t xml:space="preserve"> </w:t>
      </w:r>
      <w:r w:rsidR="00E1465C" w:rsidRPr="00E1465C">
        <w:rPr>
          <w:rFonts w:ascii="Times New Roman" w:hAnsi="Times New Roman"/>
          <w:sz w:val="24"/>
          <w:szCs w:val="24"/>
        </w:rPr>
        <w:t xml:space="preserve">школа» </w:t>
      </w:r>
    </w:p>
    <w:p w:rsidR="00B92B88" w:rsidRPr="00E1465C" w:rsidRDefault="00B92B88" w:rsidP="00E1465C">
      <w:pPr>
        <w:pStyle w:val="a7"/>
        <w:spacing w:line="276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B92B88" w:rsidRPr="00E1465C" w:rsidRDefault="00B92B88" w:rsidP="00E1465C">
      <w:pPr>
        <w:pStyle w:val="a7"/>
        <w:spacing w:line="276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E1465C">
        <w:rPr>
          <w:rFonts w:ascii="Times New Roman" w:hAnsi="Times New Roman"/>
          <w:sz w:val="24"/>
          <w:szCs w:val="24"/>
        </w:rPr>
        <w:t>________________В.</w:t>
      </w:r>
      <w:r w:rsidR="00E1465C" w:rsidRPr="00E1465C">
        <w:rPr>
          <w:rFonts w:ascii="Times New Roman" w:hAnsi="Times New Roman"/>
          <w:sz w:val="24"/>
          <w:szCs w:val="24"/>
        </w:rPr>
        <w:t>А</w:t>
      </w:r>
      <w:r w:rsidRPr="00E1465C">
        <w:rPr>
          <w:rFonts w:ascii="Times New Roman" w:hAnsi="Times New Roman"/>
          <w:sz w:val="24"/>
          <w:szCs w:val="24"/>
        </w:rPr>
        <w:t xml:space="preserve">. </w:t>
      </w:r>
      <w:r w:rsidR="00E1465C" w:rsidRPr="00E1465C">
        <w:rPr>
          <w:rFonts w:ascii="Times New Roman" w:hAnsi="Times New Roman"/>
          <w:sz w:val="24"/>
          <w:szCs w:val="24"/>
        </w:rPr>
        <w:t>Белик</w:t>
      </w:r>
    </w:p>
    <w:p w:rsidR="00B92B88" w:rsidRPr="00E1465C" w:rsidRDefault="00B92B88" w:rsidP="00E1465C">
      <w:pPr>
        <w:pStyle w:val="a6"/>
        <w:tabs>
          <w:tab w:val="left" w:pos="5400"/>
        </w:tabs>
        <w:spacing w:before="0" w:beforeAutospacing="0" w:after="0" w:afterAutospacing="0" w:line="276" w:lineRule="auto"/>
        <w:ind w:right="57"/>
        <w:contextualSpacing/>
        <w:rPr>
          <w:b/>
        </w:rPr>
      </w:pPr>
    </w:p>
    <w:p w:rsidR="00B92B88" w:rsidRPr="00E1465C" w:rsidRDefault="00B92B88" w:rsidP="00E1465C">
      <w:pPr>
        <w:pStyle w:val="a6"/>
        <w:spacing w:before="0" w:beforeAutospacing="0" w:after="0" w:afterAutospacing="0" w:line="276" w:lineRule="auto"/>
        <w:ind w:right="57"/>
        <w:contextualSpacing/>
        <w:jc w:val="center"/>
        <w:rPr>
          <w:b/>
        </w:rPr>
      </w:pPr>
    </w:p>
    <w:p w:rsidR="00B92B88" w:rsidRPr="00E1465C" w:rsidRDefault="00B92B88" w:rsidP="00E146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92B88" w:rsidRPr="00E1465C" w:rsidRDefault="00FB205A" w:rsidP="00E146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92B88" w:rsidRPr="00E14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2B88" w:rsidRPr="00E1465C">
        <w:rPr>
          <w:rFonts w:ascii="Times New Roman" w:hAnsi="Times New Roman" w:cs="Times New Roman"/>
          <w:b/>
          <w:sz w:val="24"/>
          <w:szCs w:val="24"/>
        </w:rPr>
        <w:t>безотметочной</w:t>
      </w:r>
      <w:proofErr w:type="spellEnd"/>
      <w:r w:rsidR="00B92B88" w:rsidRPr="00E1465C">
        <w:rPr>
          <w:rFonts w:ascii="Times New Roman" w:hAnsi="Times New Roman" w:cs="Times New Roman"/>
          <w:b/>
          <w:sz w:val="24"/>
          <w:szCs w:val="24"/>
        </w:rPr>
        <w:t xml:space="preserve"> оценке результатов обучения и развития учащихся  </w:t>
      </w:r>
    </w:p>
    <w:p w:rsidR="00B92B88" w:rsidRPr="00E1465C" w:rsidRDefault="00B92B88" w:rsidP="00E146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1-</w:t>
      </w:r>
      <w:r w:rsidR="00FB205A">
        <w:rPr>
          <w:rFonts w:ascii="Times New Roman" w:hAnsi="Times New Roman" w:cs="Times New Roman"/>
          <w:b/>
          <w:sz w:val="24"/>
          <w:szCs w:val="24"/>
        </w:rPr>
        <w:t>го</w:t>
      </w:r>
      <w:r w:rsidRPr="00E1465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1465C" w:rsidRPr="00E1465C">
        <w:rPr>
          <w:rFonts w:ascii="Times New Roman" w:hAnsi="Times New Roman" w:cs="Times New Roman"/>
          <w:b/>
          <w:sz w:val="24"/>
          <w:szCs w:val="24"/>
        </w:rPr>
        <w:t>а</w:t>
      </w:r>
    </w:p>
    <w:p w:rsidR="00B92B88" w:rsidRPr="00E1465C" w:rsidRDefault="00B92B88" w:rsidP="00E1465C">
      <w:pPr>
        <w:pStyle w:val="a6"/>
        <w:tabs>
          <w:tab w:val="left" w:pos="5400"/>
        </w:tabs>
        <w:spacing w:before="0" w:beforeAutospacing="0" w:after="0" w:afterAutospacing="0" w:line="276" w:lineRule="auto"/>
        <w:ind w:right="57"/>
        <w:contextualSpacing/>
        <w:rPr>
          <w:b/>
        </w:rPr>
      </w:pPr>
    </w:p>
    <w:p w:rsidR="00B92B88" w:rsidRPr="00E1465C" w:rsidRDefault="00B92B88" w:rsidP="00E1465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Федерации «Об образовании в Российской Федерации», Федеральным государственным стандартом начального общего образования,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 №1015, Методическим письмом Министерства общего и профессионального</w:t>
      </w:r>
      <w:proofErr w:type="gramEnd"/>
      <w:r w:rsidRPr="00E1465C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 «Контроль и оценка результатов обучения в начальной школе» от 19.11.1998 г. (№1561/14-15), Уставом М</w:t>
      </w:r>
      <w:r w:rsidR="00E1465C" w:rsidRPr="00E1465C">
        <w:rPr>
          <w:rFonts w:ascii="Times New Roman" w:hAnsi="Times New Roman" w:cs="Times New Roman"/>
          <w:sz w:val="24"/>
          <w:szCs w:val="24"/>
        </w:rPr>
        <w:t>К</w:t>
      </w:r>
      <w:r w:rsidRPr="00E1465C">
        <w:rPr>
          <w:rFonts w:ascii="Times New Roman" w:hAnsi="Times New Roman" w:cs="Times New Roman"/>
          <w:sz w:val="24"/>
          <w:szCs w:val="24"/>
        </w:rPr>
        <w:t xml:space="preserve">ОУ </w:t>
      </w:r>
      <w:r w:rsidR="00E1465C" w:rsidRPr="00E1465C">
        <w:rPr>
          <w:rFonts w:ascii="Times New Roman" w:hAnsi="Times New Roman" w:cs="Times New Roman"/>
          <w:sz w:val="24"/>
          <w:szCs w:val="24"/>
        </w:rPr>
        <w:t>«Устьевая школа»</w:t>
      </w:r>
      <w:r w:rsidRPr="00E1465C">
        <w:rPr>
          <w:rFonts w:ascii="Times New Roman" w:hAnsi="Times New Roman" w:cs="Times New Roman"/>
          <w:sz w:val="24"/>
          <w:szCs w:val="24"/>
        </w:rPr>
        <w:t>.</w:t>
      </w:r>
    </w:p>
    <w:p w:rsidR="00B92B88" w:rsidRPr="00E1465C" w:rsidRDefault="00B92B88" w:rsidP="00E146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1.2.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Целью данного Положения является определение принципов, оптимальных форм и способов контроля и оценки результатов обучения и развития учащихся 1-х класс</w:t>
      </w:r>
      <w:r w:rsidR="00E1465C" w:rsidRPr="00E1465C">
        <w:rPr>
          <w:rFonts w:ascii="Times New Roman" w:hAnsi="Times New Roman" w:cs="Times New Roman"/>
          <w:sz w:val="24"/>
          <w:szCs w:val="24"/>
        </w:rPr>
        <w:t>а</w:t>
      </w:r>
      <w:r w:rsidRPr="00E1465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92B88" w:rsidRPr="00E1465C" w:rsidRDefault="00B92B88" w:rsidP="00E146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1.3.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Для оценки знаний учащихся в 1-</w:t>
      </w:r>
      <w:r w:rsidR="00E1465C" w:rsidRPr="00E1465C">
        <w:rPr>
          <w:rFonts w:ascii="Times New Roman" w:hAnsi="Times New Roman" w:cs="Times New Roman"/>
          <w:sz w:val="24"/>
          <w:szCs w:val="24"/>
        </w:rPr>
        <w:t>ом</w:t>
      </w:r>
      <w:r w:rsidRPr="00E1465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1465C" w:rsidRPr="00E1465C">
        <w:rPr>
          <w:rFonts w:ascii="Times New Roman" w:hAnsi="Times New Roman" w:cs="Times New Roman"/>
          <w:sz w:val="24"/>
          <w:szCs w:val="24"/>
        </w:rPr>
        <w:t xml:space="preserve">е </w:t>
      </w:r>
      <w:r w:rsidRPr="00E1465C">
        <w:rPr>
          <w:rFonts w:ascii="Times New Roman" w:hAnsi="Times New Roman" w:cs="Times New Roman"/>
          <w:sz w:val="24"/>
          <w:szCs w:val="24"/>
        </w:rPr>
        <w:t>М</w:t>
      </w:r>
      <w:r w:rsidR="00E1465C" w:rsidRPr="00E1465C">
        <w:rPr>
          <w:rFonts w:ascii="Times New Roman" w:hAnsi="Times New Roman" w:cs="Times New Roman"/>
          <w:sz w:val="24"/>
          <w:szCs w:val="24"/>
        </w:rPr>
        <w:t>К</w:t>
      </w:r>
      <w:r w:rsidRPr="00E1465C">
        <w:rPr>
          <w:rFonts w:ascii="Times New Roman" w:hAnsi="Times New Roman" w:cs="Times New Roman"/>
          <w:sz w:val="24"/>
          <w:szCs w:val="24"/>
        </w:rPr>
        <w:t xml:space="preserve">ОУ </w:t>
      </w:r>
      <w:r w:rsidR="00E1465C" w:rsidRPr="00E1465C">
        <w:rPr>
          <w:rFonts w:ascii="Times New Roman" w:hAnsi="Times New Roman" w:cs="Times New Roman"/>
          <w:sz w:val="24"/>
          <w:szCs w:val="24"/>
        </w:rPr>
        <w:t>«Устьевая школа»</w:t>
      </w:r>
      <w:r w:rsidRPr="00E1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sz w:val="24"/>
          <w:szCs w:val="24"/>
        </w:rPr>
        <w:t xml:space="preserve">используется качественная оценка успешности освоения образовательной программы (отсутствие бального оценивания знаний учащихся), обучение является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безотметочным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>, отметка по пятибалльной системе начинает применяться со 2-го класса</w:t>
      </w:r>
      <w:r w:rsidR="00E1465C" w:rsidRPr="00E1465C">
        <w:rPr>
          <w:rFonts w:ascii="Times New Roman" w:hAnsi="Times New Roman" w:cs="Times New Roman"/>
          <w:sz w:val="24"/>
          <w:szCs w:val="24"/>
        </w:rPr>
        <w:t xml:space="preserve"> </w:t>
      </w:r>
      <w:r w:rsidR="00E1465C" w:rsidRPr="00E146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1465C" w:rsidRPr="00E1465C"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Pr="00E1465C">
        <w:rPr>
          <w:rFonts w:ascii="Times New Roman" w:hAnsi="Times New Roman" w:cs="Times New Roman"/>
          <w:sz w:val="24"/>
          <w:szCs w:val="24"/>
        </w:rPr>
        <w:t>.</w:t>
      </w:r>
    </w:p>
    <w:p w:rsidR="00B92B88" w:rsidRPr="00E1465C" w:rsidRDefault="00B92B88" w:rsidP="00FB20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65C">
        <w:rPr>
          <w:rFonts w:ascii="Times New Roman" w:hAnsi="Times New Roman" w:cs="Times New Roman"/>
          <w:b/>
          <w:sz w:val="24"/>
          <w:szCs w:val="24"/>
        </w:rPr>
        <w:t>1.4.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Основными принципами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обучения в школе являются:</w:t>
      </w:r>
    </w:p>
    <w:p w:rsidR="00B92B88" w:rsidRPr="00E1465C" w:rsidRDefault="00B92B88" w:rsidP="00E1465C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дифференцированный подход при осуществлении оценочных и контролирующих действий;</w:t>
      </w:r>
    </w:p>
    <w:p w:rsidR="00B92B88" w:rsidRPr="00E1465C" w:rsidRDefault="00B92B88" w:rsidP="00E1465C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 xml:space="preserve">контроль и оценивание строятся на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основе, выработанной учител</w:t>
      </w:r>
      <w:r w:rsidR="00E1465C" w:rsidRPr="00E1465C">
        <w:rPr>
          <w:rFonts w:ascii="Times New Roman" w:hAnsi="Times New Roman" w:cs="Times New Roman"/>
          <w:sz w:val="24"/>
          <w:szCs w:val="24"/>
        </w:rPr>
        <w:t>ями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начальных классов;</w:t>
      </w:r>
    </w:p>
    <w:p w:rsidR="00B92B88" w:rsidRPr="00E1465C" w:rsidRDefault="00B92B88" w:rsidP="00E1465C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 xml:space="preserve">самоконтроль и самооценка учащегося предшествуют контролю и оценке сверстников и учителя. </w:t>
      </w: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1.5.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К главным критериям самооценки, а также контроля и оценки относятся следующие:</w:t>
      </w:r>
    </w:p>
    <w:p w:rsidR="00B92B88" w:rsidRPr="00E1465C" w:rsidRDefault="00B92B88" w:rsidP="00E1465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усвоение предметных знаний, умений и навыков, их соответствие требованиям федерального государственного стандарта начального общего образования;</w:t>
      </w:r>
    </w:p>
    <w:p w:rsidR="00B92B88" w:rsidRPr="00E1465C" w:rsidRDefault="00B92B88" w:rsidP="00E1465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умений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т.п.);</w:t>
      </w:r>
    </w:p>
    <w:p w:rsidR="00B92B88" w:rsidRPr="00E1465C" w:rsidRDefault="00B92B88" w:rsidP="00E1465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личностных умений младшего школьника (познавательная активность, познавательный интерес, прилежание, старание и др.).</w:t>
      </w: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lastRenderedPageBreak/>
        <w:t>1.6.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</w:t>
      </w: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 xml:space="preserve"> 1.7.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Функцией контроля и оценки является определение педагогом уровня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и личностного развития учащихся.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 xml:space="preserve">2. Содержание и организация </w:t>
      </w:r>
      <w:proofErr w:type="spellStart"/>
      <w:r w:rsidRPr="00E1465C">
        <w:rPr>
          <w:rFonts w:ascii="Times New Roman" w:hAnsi="Times New Roman" w:cs="Times New Roman"/>
          <w:b/>
          <w:sz w:val="24"/>
          <w:szCs w:val="24"/>
        </w:rPr>
        <w:t>безотметочной</w:t>
      </w:r>
      <w:proofErr w:type="spellEnd"/>
      <w:r w:rsidRPr="00E1465C">
        <w:rPr>
          <w:rFonts w:ascii="Times New Roman" w:hAnsi="Times New Roman" w:cs="Times New Roman"/>
          <w:b/>
          <w:sz w:val="24"/>
          <w:szCs w:val="24"/>
        </w:rPr>
        <w:t xml:space="preserve"> системы контроля и оценки предметных знаний, умений и навыков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2.1.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детьми. </w:t>
      </w: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2.2.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Видами контроля результатов обучения в 1-</w:t>
      </w:r>
      <w:r w:rsidR="00E1465C" w:rsidRPr="00E1465C">
        <w:rPr>
          <w:rFonts w:ascii="Times New Roman" w:hAnsi="Times New Roman" w:cs="Times New Roman"/>
          <w:sz w:val="24"/>
          <w:szCs w:val="24"/>
        </w:rPr>
        <w:t>ом</w:t>
      </w:r>
      <w:r w:rsidRPr="00E1465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1465C" w:rsidRPr="00E1465C">
        <w:rPr>
          <w:rFonts w:ascii="Times New Roman" w:hAnsi="Times New Roman" w:cs="Times New Roman"/>
          <w:sz w:val="24"/>
          <w:szCs w:val="24"/>
        </w:rPr>
        <w:t>е</w:t>
      </w:r>
      <w:r w:rsidRPr="00E1465C">
        <w:rPr>
          <w:rFonts w:ascii="Times New Roman" w:hAnsi="Times New Roman" w:cs="Times New Roman"/>
          <w:sz w:val="24"/>
          <w:szCs w:val="24"/>
        </w:rPr>
        <w:t>, являются:</w:t>
      </w:r>
    </w:p>
    <w:p w:rsidR="00B92B88" w:rsidRPr="00E1465C" w:rsidRDefault="00B92B88" w:rsidP="00E1465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стартовая диагностика;</w:t>
      </w:r>
    </w:p>
    <w:p w:rsidR="00B92B88" w:rsidRPr="00E1465C" w:rsidRDefault="00B92B88" w:rsidP="00E1465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тематический контроль;</w:t>
      </w:r>
    </w:p>
    <w:p w:rsidR="00B92B88" w:rsidRPr="00E1465C" w:rsidRDefault="00B92B88" w:rsidP="00E1465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 xml:space="preserve">итоговые контрольные работы по русскому языку и математике (в </w:t>
      </w:r>
      <w:r w:rsidR="00E1465C" w:rsidRPr="00E1465C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E1465C">
        <w:rPr>
          <w:rFonts w:ascii="Times New Roman" w:hAnsi="Times New Roman" w:cs="Times New Roman"/>
          <w:sz w:val="24"/>
          <w:szCs w:val="24"/>
        </w:rPr>
        <w:t>учебного года);</w:t>
      </w:r>
    </w:p>
    <w:p w:rsidR="00B92B88" w:rsidRPr="00E1465C" w:rsidRDefault="00B92B88" w:rsidP="00E1465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комплексная проверочная работа (в конце учебного года).</w:t>
      </w:r>
    </w:p>
    <w:p w:rsidR="00B92B88" w:rsidRPr="00E1465C" w:rsidRDefault="00B92B88" w:rsidP="00E146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2.3.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Устанавливаются следующие формы текущего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465C">
        <w:rPr>
          <w:rFonts w:ascii="Times New Roman" w:hAnsi="Times New Roman" w:cs="Times New Roman"/>
          <w:sz w:val="24"/>
          <w:szCs w:val="24"/>
        </w:rPr>
        <w:t xml:space="preserve"> развитием предметных и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УУД учащихся: </w:t>
      </w:r>
    </w:p>
    <w:p w:rsidR="00B92B88" w:rsidRPr="00E1465C" w:rsidRDefault="00B92B88" w:rsidP="00E1465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B92B88" w:rsidRPr="00E1465C" w:rsidRDefault="00B92B88" w:rsidP="00E1465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письменная самостоятельная работа;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тестовые диагностические задания;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диктант;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контрольное списывание;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изложение;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сочинение;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доклад;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творческая работа;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графические работы: рисунки, диаграммы, схемы, чертежи и т.д.;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моделирование;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проверка техники чтения;</w:t>
      </w:r>
    </w:p>
    <w:p w:rsidR="00B92B88" w:rsidRPr="00E1465C" w:rsidRDefault="00B92B88" w:rsidP="00E14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 xml:space="preserve">проверочная работа. </w:t>
      </w:r>
    </w:p>
    <w:p w:rsidR="00B92B88" w:rsidRPr="00E1465C" w:rsidRDefault="00B92B88" w:rsidP="00E146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2.4.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Письменные контрольные работы проводятся только в конце учебного года.</w:t>
      </w:r>
    </w:p>
    <w:p w:rsidR="00B92B88" w:rsidRPr="00E1465C" w:rsidRDefault="00B92B88" w:rsidP="00E146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2.5.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 целью фиксации и систематизации результатов тестовых, самостоятельных, творческих работ эти результаты фиксируются в листах достижений учащихся и портфолио.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 Механизм определения уровня </w:t>
      </w:r>
      <w:proofErr w:type="spellStart"/>
      <w:r w:rsidRPr="00E1465C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E1465C">
        <w:rPr>
          <w:rFonts w:ascii="Times New Roman" w:hAnsi="Times New Roman" w:cs="Times New Roman"/>
          <w:b/>
          <w:sz w:val="24"/>
          <w:szCs w:val="24"/>
        </w:rPr>
        <w:t xml:space="preserve">  и развития учащихся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Для формирования действий самоконтроля и самооценки учениками первых классов особое внимание уделяется развитию рефлексивных умений и навыков учащихся.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Результаты итоговой и промежуточной аттестации фиксируются в «Листе достижений».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определении уровня развития умений и навыков по чтению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E1465C">
        <w:rPr>
          <w:rFonts w:ascii="Times New Roman" w:hAnsi="Times New Roman" w:cs="Times New Roman"/>
          <w:sz w:val="24"/>
          <w:szCs w:val="24"/>
        </w:rPr>
        <w:t xml:space="preserve"> прежде всего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      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lastRenderedPageBreak/>
        <w:tab/>
        <w:t>3.3.1.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развития навыка чтения в 1-ом классе соответствуют плавный слоговой способ чтения без ошибок при темпе не менее 35-40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3.3.2.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развития навыка чтения в 1-ом классе  соответствует слоговой способ чтения, если при чтении допускается от 2 до 4 ошибок,  темп чтения  25-30 слов в минуту (на конец учебного года). Учащийся не может понять отдельные слова,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B92B88" w:rsidRPr="00E1465C" w:rsidRDefault="00B92B88" w:rsidP="00E14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3.3.3.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Низкому уровню развития навыка чтения в 1-ом классе соответствуют чтение по буквам при темпе ниже 25 слов в минуту без смысловых пауз и чёткости произношения, непонимание общего смысла прочитанного текста, неправильные ответы на вопросы по содержанию.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устной речи.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развития навыка письма соответствует письмо с правильной  каллиграфией. Допускается  1-2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негрубых</w:t>
      </w:r>
      <w:proofErr w:type="gramEnd"/>
      <w:r w:rsidRPr="00E1465C">
        <w:rPr>
          <w:rFonts w:ascii="Times New Roman" w:hAnsi="Times New Roman" w:cs="Times New Roman"/>
          <w:sz w:val="24"/>
          <w:szCs w:val="24"/>
        </w:rPr>
        <w:t xml:space="preserve"> недочёта.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3.4.2. </w:t>
      </w:r>
      <w:r w:rsidRPr="00E1465C">
        <w:rPr>
          <w:rFonts w:ascii="Times New Roman" w:hAnsi="Times New Roman" w:cs="Times New Roman"/>
          <w:sz w:val="24"/>
          <w:szCs w:val="24"/>
        </w:rPr>
        <w:t>Среднему уровню развития навыка соответствует письмо, если имеется  2-3 существенных недочёта (несоблюдение наклона, равного расстояния между буквами, словами, несоблюдение пропорций букв по высоте и ширине и др.) и 1-2 негрубых недочёта.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К числу негрубых недочётов относятся: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а) частичные искажения формы букв: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б) несоблюдение точных пропорций по высоте заглавных  и строчных букв;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в) наличие нерациональных соединений, искажающих форму букв;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г) выход за линию рабочей строки, не дописывание до неё;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е) отдельные случаи несоблюдения наклона, равного расстояния между буквами и словами.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3.4.5.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развития</w:t>
      </w:r>
      <w:r w:rsidRPr="00E1465C">
        <w:rPr>
          <w:rFonts w:ascii="Times New Roman" w:hAnsi="Times New Roman" w:cs="Times New Roman"/>
          <w:b/>
          <w:sz w:val="24"/>
          <w:szCs w:val="24"/>
        </w:rPr>
        <w:t xml:space="preserve"> знаний, умений и навыков по орфографии </w:t>
      </w:r>
      <w:r w:rsidRPr="00E1465C">
        <w:rPr>
          <w:rFonts w:ascii="Times New Roman" w:hAnsi="Times New Roman" w:cs="Times New Roman"/>
          <w:sz w:val="24"/>
          <w:szCs w:val="24"/>
        </w:rPr>
        <w:t xml:space="preserve">соответствует письмо без ошибок, как по текущему, так и по предыдущему материалу. 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3.4.6.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5—7 недочетов.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3.4.7.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Низкому уровню развития знаний, умений и навыков по орфографии соответствует письмо, в котором число ошибок и недочётов превышает указанное количество.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3.5.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Критериями оценки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b/>
          <w:sz w:val="24"/>
          <w:szCs w:val="24"/>
        </w:rPr>
        <w:t>устной речи</w:t>
      </w:r>
      <w:r w:rsidRPr="00E1465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а) полнота и правильность ответа;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б) степень осознанности усвоения излагаемых знаний;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в) последовательность изложения;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г) культура речи.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3.5.1. </w:t>
      </w:r>
      <w:r w:rsidRPr="00E1465C">
        <w:rPr>
          <w:rFonts w:ascii="Times New Roman" w:hAnsi="Times New Roman" w:cs="Times New Roman"/>
          <w:sz w:val="24"/>
          <w:szCs w:val="24"/>
        </w:rPr>
        <w:t>Высокому уровню развития устной речи соответствуют полные, правильные связанные, последовательные ответы ученика без недочётов или допускается не более одной неточности в речи.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3.5.2.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развития устной речи соответствуют ответы, близкие  к требованиям, удовлетворяющим для оценки высокого уровня, но ученик допускает неточности в речевом оформлении ответов.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3.5.3.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Низкому уровню развития устной речи соответствуют ответы, если ученик в целом обнаруживает понимание излагаемого материала, 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  <w:proofErr w:type="gramEnd"/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определении уровня развития умений и навыков по </w:t>
      </w:r>
      <w:r w:rsidRPr="00E1465C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необходимо учитывать развитие устных и письменных вычислительных навыков,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умения решать простые задачи, ориентироваться в простейших геометрических понятиях.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развития </w:t>
      </w:r>
      <w:r w:rsidRPr="00E1465C">
        <w:rPr>
          <w:rFonts w:ascii="Times New Roman" w:hAnsi="Times New Roman" w:cs="Times New Roman"/>
          <w:b/>
          <w:sz w:val="24"/>
          <w:szCs w:val="24"/>
        </w:rPr>
        <w:t>устных вычислительных навыков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развития </w:t>
      </w:r>
      <w:r w:rsidRPr="00E1465C">
        <w:rPr>
          <w:rFonts w:ascii="Times New Roman" w:hAnsi="Times New Roman" w:cs="Times New Roman"/>
          <w:b/>
          <w:sz w:val="24"/>
          <w:szCs w:val="24"/>
        </w:rPr>
        <w:t>письменных вычислительных навыков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соответствуют работы, выполненные безошибочно.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3.6.5.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развития письменных вычислительных навыков соответствуют работы, в которых допущено не более 3 грубых ошибок.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3.6.6.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b/>
          <w:sz w:val="24"/>
          <w:szCs w:val="24"/>
        </w:rPr>
        <w:t>умения решать задачи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3.6.7.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3.6.8.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Низкому уровню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грубые ошибки.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3.6.9.</w:t>
      </w:r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 xml:space="preserve">Высокому уровню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b/>
          <w:sz w:val="24"/>
          <w:szCs w:val="24"/>
        </w:rPr>
        <w:t xml:space="preserve">умения ориентироваться в геометрических понятиях </w:t>
      </w:r>
      <w:r w:rsidRPr="00E1465C">
        <w:rPr>
          <w:rFonts w:ascii="Times New Roman" w:hAnsi="Times New Roman" w:cs="Times New Roman"/>
          <w:sz w:val="24"/>
          <w:szCs w:val="24"/>
        </w:rPr>
        <w:t>соответствуют умения называть геометрические фигуры и их существенные признаки (кривая и прямая линии, луч, отрезок, ломанная,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lastRenderedPageBreak/>
        <w:tab/>
        <w:t>3.6.10.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3.6.11. </w:t>
      </w:r>
      <w:r w:rsidRPr="00E1465C">
        <w:rPr>
          <w:rFonts w:ascii="Times New Roman" w:hAnsi="Times New Roman" w:cs="Times New Roman"/>
          <w:sz w:val="24"/>
          <w:szCs w:val="24"/>
        </w:rPr>
        <w:t>Низким уровнем умения ориентироваться в геометрических понятиях определяются знания и умения, несоответствующие указанным требованиям.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3.7.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Определение уровня развития умений и навыков по </w:t>
      </w:r>
      <w:r w:rsidRPr="00E1465C">
        <w:rPr>
          <w:rFonts w:ascii="Times New Roman" w:hAnsi="Times New Roman" w:cs="Times New Roman"/>
          <w:b/>
          <w:sz w:val="24"/>
          <w:szCs w:val="24"/>
        </w:rPr>
        <w:t>ознакомлению с окружающим миром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производится 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3.7.1.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3.7.2.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умений и навыков по этому предмету соответствуют ответы, построенные как правильные, логически законченные рассказы, но ученик 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3.7.3.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3.8.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определении уровня развития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умений необходимо учитывать умения учащихся работать с книгой, планировать свою работу, наблюдать, обобщать, сравнивать, обосновать оценку, делать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суждения.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3.8.1. </w:t>
      </w:r>
      <w:r w:rsidRPr="00E1465C">
        <w:rPr>
          <w:rFonts w:ascii="Times New Roman" w:hAnsi="Times New Roman" w:cs="Times New Roman"/>
          <w:sz w:val="24"/>
          <w:szCs w:val="24"/>
        </w:rPr>
        <w:t>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чём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3.8.2. </w:t>
      </w:r>
      <w:r w:rsidRPr="00E1465C">
        <w:rPr>
          <w:rFonts w:ascii="Times New Roman" w:hAnsi="Times New Roman" w:cs="Times New Roman"/>
          <w:sz w:val="24"/>
          <w:szCs w:val="24"/>
        </w:rPr>
        <w:t>Среднему уровню развития умения работать с книгой соответствует умение самостоятельно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 основных внешних показателей её содержания (фамилию автора или заглавие и иллюстрации на обложке и в тексте).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3.8.3.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</w:t>
      </w:r>
      <w:proofErr w:type="gramEnd"/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3.9. </w:t>
      </w:r>
      <w:r w:rsidRPr="00E1465C">
        <w:rPr>
          <w:rFonts w:ascii="Times New Roman" w:hAnsi="Times New Roman" w:cs="Times New Roman"/>
          <w:sz w:val="24"/>
          <w:szCs w:val="24"/>
        </w:rPr>
        <w:t xml:space="preserve">Умение учащихся </w:t>
      </w:r>
      <w:r w:rsidRPr="00E1465C">
        <w:rPr>
          <w:rFonts w:ascii="Times New Roman" w:hAnsi="Times New Roman" w:cs="Times New Roman"/>
          <w:b/>
          <w:sz w:val="24"/>
          <w:szCs w:val="24"/>
        </w:rPr>
        <w:t>планировать свою работу</w:t>
      </w:r>
      <w:r w:rsidRPr="00E1465C">
        <w:rPr>
          <w:rFonts w:ascii="Times New Roman" w:hAnsi="Times New Roman" w:cs="Times New Roman"/>
          <w:sz w:val="24"/>
          <w:szCs w:val="24"/>
        </w:rPr>
        <w:t xml:space="preserve"> определяется учителем на основе наблюдений за деятельностью детей на различных уроках.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3.9.1.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приёмы и способы работы.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3.9.2.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Среднему уровню соответствует умение правильно понять учебную задачу, с помощью учителя составить алгоритм действий и выбрать рациональные приёмы и способы работы.</w:t>
      </w:r>
    </w:p>
    <w:p w:rsidR="00B92B88" w:rsidRPr="00E1465C" w:rsidRDefault="00B92B88" w:rsidP="00E1465C">
      <w:pPr>
        <w:tabs>
          <w:tab w:val="left" w:pos="0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lastRenderedPageBreak/>
        <w:t>3.9.3.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Низким уровнем определяется непонимание учеником учебной задачи — составление последовательного алгоритма действий только при непосредственном участии учителя, существенные затруднения при выборе рациональных приемов и способов работы, даже при помощи учителя. 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 3.10.</w:t>
      </w:r>
      <w:r w:rsidRPr="00E1465C">
        <w:rPr>
          <w:rFonts w:ascii="Times New Roman" w:hAnsi="Times New Roman" w:cs="Times New Roman"/>
          <w:sz w:val="24"/>
          <w:szCs w:val="24"/>
        </w:rPr>
        <w:t xml:space="preserve">  Определение уровня развития </w:t>
      </w:r>
      <w:r w:rsidRPr="00E1465C">
        <w:rPr>
          <w:rFonts w:ascii="Times New Roman" w:hAnsi="Times New Roman" w:cs="Times New Roman"/>
          <w:b/>
          <w:sz w:val="24"/>
          <w:szCs w:val="24"/>
        </w:rPr>
        <w:t>познавательных мотивов и активности учащихся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производится по результатам  наблюдения учителя за деятельностью учащихся в урочной и неурочной деятельности и при помощи диагностических методик.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3.10.1.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аргументирует свою точку зрения, умеет организовать ребят, повести за собой.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3.10.2.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среднем уровне развития общественной активности  ученик принимает участие в деятельности классного коллектива, следуя за другими 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ребятами</w:t>
      </w:r>
      <w:proofErr w:type="gramEnd"/>
      <w:r w:rsidRPr="00E1465C">
        <w:rPr>
          <w:rFonts w:ascii="Times New Roman" w:hAnsi="Times New Roman" w:cs="Times New Roman"/>
          <w:sz w:val="24"/>
          <w:szCs w:val="24"/>
        </w:rPr>
        <w:t xml:space="preserve"> участвует в обсуждении различных вопросов и событий, но испытывает затруднения в аргументации своей точки зрения.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3.10.3.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 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3.11. </w:t>
      </w:r>
      <w:r w:rsidRPr="00E1465C">
        <w:rPr>
          <w:rFonts w:ascii="Times New Roman" w:hAnsi="Times New Roman" w:cs="Times New Roman"/>
          <w:sz w:val="24"/>
          <w:szCs w:val="24"/>
        </w:rPr>
        <w:t xml:space="preserve">При высоком уровне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b/>
          <w:sz w:val="24"/>
          <w:szCs w:val="24"/>
        </w:rPr>
        <w:t>отношения к учению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проявляется повышенный интерес обучающегося к знаниям, он понимает необходимость хорошо учиться как долг, всегда добросовестен в учении.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3.11.1.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среднем уровне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отношения к учению проявляется интерес ребёнка к знаниям, он понимает необходимость хорошо учиться, добросовестен в учении, но иногда бывают срывы.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3.12.2.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При низком уровне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отношения к учению не проявляется интерес к знаниям или этот интерес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ситуативен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>, учащийся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3.13.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Высоким уровнем определяется ответственное </w:t>
      </w:r>
      <w:r w:rsidRPr="00E1465C">
        <w:rPr>
          <w:rFonts w:ascii="Times New Roman" w:hAnsi="Times New Roman" w:cs="Times New Roman"/>
          <w:b/>
          <w:sz w:val="24"/>
          <w:szCs w:val="24"/>
        </w:rPr>
        <w:t>отношение ребёнка к любым трудовым поручениям</w:t>
      </w:r>
      <w:r w:rsidRPr="00E1465C">
        <w:rPr>
          <w:rFonts w:ascii="Times New Roman" w:hAnsi="Times New Roman" w:cs="Times New Roman"/>
          <w:sz w:val="24"/>
          <w:szCs w:val="24"/>
        </w:rPr>
        <w:t>, он любит участвовать в трудовых делах, проявляет инициативу.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3.13.1. </w:t>
      </w:r>
      <w:r w:rsidRPr="00E1465C">
        <w:rPr>
          <w:rFonts w:ascii="Times New Roman" w:hAnsi="Times New Roman" w:cs="Times New Roman"/>
          <w:sz w:val="24"/>
          <w:szCs w:val="24"/>
        </w:rPr>
        <w:t>Средним уровнем определяется, как правило, ответственное отношение учащегося к трудовым 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3.13.2.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Низким уровнем 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 Высокий уровень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b/>
          <w:sz w:val="24"/>
          <w:szCs w:val="24"/>
        </w:rPr>
        <w:t>отношения к людям</w:t>
      </w:r>
      <w:r w:rsidRPr="00E1465C">
        <w:rPr>
          <w:rFonts w:ascii="Times New Roman" w:hAnsi="Times New Roman" w:cs="Times New Roman"/>
          <w:sz w:val="24"/>
          <w:szCs w:val="24"/>
        </w:rPr>
        <w:t xml:space="preserve"> характеризуется следованием нравственным нормам в любых ситуациях, проявлением постоянной готовности помочь товарищам, взрослым и младшим.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3.14.1.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Средний уровень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sz w:val="24"/>
          <w:szCs w:val="24"/>
        </w:rPr>
        <w:t>отношения к людям характеризуется следованием 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3.14.2.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Низкий уровень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5C">
        <w:rPr>
          <w:rFonts w:ascii="Times New Roman" w:hAnsi="Times New Roman" w:cs="Times New Roman"/>
          <w:sz w:val="24"/>
          <w:szCs w:val="24"/>
        </w:rPr>
        <w:t xml:space="preserve">отношения к людям характерен для такого поведения, когда ученик затрудняется принять правильное решение в жизненных </w:t>
      </w:r>
      <w:r w:rsidRPr="00E1465C">
        <w:rPr>
          <w:rFonts w:ascii="Times New Roman" w:hAnsi="Times New Roman" w:cs="Times New Roman"/>
          <w:sz w:val="24"/>
          <w:szCs w:val="24"/>
        </w:rPr>
        <w:lastRenderedPageBreak/>
        <w:t>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B92B88" w:rsidRPr="00E1465C" w:rsidRDefault="00B92B88" w:rsidP="00E1465C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B88" w:rsidRPr="00E1465C" w:rsidRDefault="00B92B88" w:rsidP="00E1465C">
      <w:pPr>
        <w:tabs>
          <w:tab w:val="left" w:pos="-142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4. Взаимодействие с родителями в процессе </w:t>
      </w:r>
      <w:proofErr w:type="spellStart"/>
      <w:r w:rsidRPr="00E1465C"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 w:rsidRPr="00E1465C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B92B88" w:rsidRPr="00E1465C" w:rsidRDefault="00B92B88" w:rsidP="00E1465C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4.1.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9F3DC3">
        <w:rPr>
          <w:rFonts w:ascii="Times New Roman" w:hAnsi="Times New Roman" w:cs="Times New Roman"/>
          <w:sz w:val="24"/>
          <w:szCs w:val="24"/>
        </w:rPr>
        <w:t>со ст.28 п.6.1.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Закона «Об образовании в Российской Федерации» школа несет ответственность за реализацию в не полном объеме образовательных программ в соответствии с учебным планом и графиком учебного процесса; качество образования своих учеников.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4.2. </w:t>
      </w:r>
      <w:r w:rsidRPr="00E1465C">
        <w:rPr>
          <w:rFonts w:ascii="Times New Roman" w:hAnsi="Times New Roman" w:cs="Times New Roman"/>
          <w:sz w:val="24"/>
          <w:szCs w:val="24"/>
        </w:rPr>
        <w:t xml:space="preserve">На родительских собраниях учителя знакомят родителей учащихся с особенностями оценивания в 1-м классе школы, рассказывают об особенностях и важности формирования портфолио учащегося,  приводят аргументы против отметок, называют преимущества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системы обучения.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 xml:space="preserve">4.3. </w:t>
      </w:r>
      <w:r w:rsidRPr="00E1465C">
        <w:rPr>
          <w:rFonts w:ascii="Times New Roman" w:hAnsi="Times New Roman" w:cs="Times New Roman"/>
          <w:sz w:val="24"/>
          <w:szCs w:val="24"/>
        </w:rPr>
        <w:t>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ab/>
        <w:t>4.4.</w:t>
      </w:r>
      <w:r w:rsidRPr="00E1465C">
        <w:rPr>
          <w:rFonts w:ascii="Times New Roman" w:hAnsi="Times New Roman" w:cs="Times New Roman"/>
          <w:sz w:val="24"/>
          <w:szCs w:val="24"/>
        </w:rPr>
        <w:t xml:space="preserve"> В конце первого и второго года обучения, а также при  переходе обучающегося в другую школу учитель вкладывает в личное дело «Таблицу предметных и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умений» (Приложение 1), а также «Листок  достижений», заверенный печатью школы. (Приложение 2).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2B88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15F8" w:rsidRPr="00E1465C" w:rsidRDefault="00C015F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1465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146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Примерная таблица предметных и </w:t>
      </w:r>
      <w:proofErr w:type="spellStart"/>
      <w:r w:rsidRPr="00E146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метапредметных</w:t>
      </w:r>
      <w:proofErr w:type="spellEnd"/>
      <w:r w:rsidRPr="00E146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умений</w:t>
      </w:r>
    </w:p>
    <w:p w:rsidR="00B92B88" w:rsidRPr="00E1465C" w:rsidRDefault="00B92B88" w:rsidP="00E1465C">
      <w:pPr>
        <w:tabs>
          <w:tab w:val="left" w:pos="0"/>
        </w:tabs>
        <w:spacing w:after="0"/>
        <w:ind w:right="-1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465C">
        <w:rPr>
          <w:rFonts w:ascii="Times New Roman" w:hAnsi="Times New Roman" w:cs="Times New Roman"/>
          <w:sz w:val="24"/>
          <w:szCs w:val="24"/>
          <w:lang w:eastAsia="en-US"/>
        </w:rPr>
        <w:t>Порядок заполнения таблицы</w:t>
      </w:r>
    </w:p>
    <w:p w:rsidR="00B92B88" w:rsidRPr="00E1465C" w:rsidRDefault="00B92B88" w:rsidP="00E1465C">
      <w:pPr>
        <w:numPr>
          <w:ilvl w:val="0"/>
          <w:numId w:val="6"/>
        </w:num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465C">
        <w:rPr>
          <w:rFonts w:ascii="Times New Roman" w:hAnsi="Times New Roman" w:cs="Times New Roman"/>
          <w:sz w:val="24"/>
          <w:szCs w:val="24"/>
          <w:lang w:eastAsia="en-US"/>
        </w:rPr>
        <w:t xml:space="preserve"> Сначала родители или учитель читают ученику умение и предлагают подумать – согласен ли он, что это умеет. Если ученик согласен, он ставит напротив знак «+», если не согласен – не ставит ничего. Учитель потом на основании своих наблюдений за учеником может выразить свое мнение – заметил он, как ученик проявляет данное умение, или нет: обвести знак «+» в кружок или не обводить.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146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Главное, чему я научился в 1-м классе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8"/>
        <w:gridCol w:w="1350"/>
        <w:gridCol w:w="1485"/>
        <w:gridCol w:w="1276"/>
        <w:gridCol w:w="1418"/>
      </w:tblGrid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октябре)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декабре)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III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марте)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IV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мае)</w:t>
            </w:r>
          </w:p>
        </w:tc>
      </w:tr>
      <w:tr w:rsidR="00B92B88" w:rsidRPr="00E1465C" w:rsidTr="00C015F8">
        <w:trPr>
          <w:trHeight w:val="6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сказать, что и зачем мы будем делать на уроке.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сказать, что нового я узнал на уроке.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умею наблюдать и делать выводы.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запомнить важные сведения.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с уважением отношусь к другим людям.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выполняю правила, о которых мы договорились в классе.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умею объяснять, что я чувствую.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понимаю, что в моей жизни мне помогают другие люди и природа, что я 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 могу жить без них.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прочесть про себя и вслух небольшой текст, понять его смысл 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рассказать о нем.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помню наизусть и могу выразительно прочесть ___ стихотворени</w:t>
            </w:r>
            <w:proofErr w:type="gramStart"/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й).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правильно списать и написать под диктовку небольшой текст.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сам составить и записать текст 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 нескольких предложений.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умею слушать и слышать учителя 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одноклассников.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могу устно дать полный ответ 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вопрос.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умею считать, складывать и вычитать в пределах 20.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умею решать задачи на сложение 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вычитание в одно действие.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88" w:rsidRPr="00E1465C" w:rsidTr="00C015F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6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17.</w:t>
            </w:r>
            <w:r w:rsidRPr="00E146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умею разделять предметы на группы, объяснять их сходство и находить лишние.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15F8" w:rsidRDefault="00C015F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15F8" w:rsidRDefault="00C015F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65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2B88" w:rsidRPr="00E1465C" w:rsidRDefault="00B92B88" w:rsidP="00C015F8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5C">
        <w:rPr>
          <w:rFonts w:ascii="Times New Roman" w:hAnsi="Times New Roman" w:cs="Times New Roman"/>
          <w:b/>
          <w:sz w:val="24"/>
          <w:szCs w:val="24"/>
        </w:rPr>
        <w:t>ЛИСТОК ДОСТИЖЕНИЙ</w:t>
      </w:r>
    </w:p>
    <w:p w:rsidR="00B92B88" w:rsidRPr="00E1465C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E1465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1465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>) 1 «     » класса М</w:t>
      </w:r>
      <w:r w:rsidR="00C015F8">
        <w:rPr>
          <w:rFonts w:ascii="Times New Roman" w:hAnsi="Times New Roman" w:cs="Times New Roman"/>
          <w:sz w:val="24"/>
          <w:szCs w:val="24"/>
        </w:rPr>
        <w:t>К</w:t>
      </w:r>
      <w:r w:rsidRPr="00E1465C">
        <w:rPr>
          <w:rFonts w:ascii="Times New Roman" w:hAnsi="Times New Roman" w:cs="Times New Roman"/>
          <w:sz w:val="24"/>
          <w:szCs w:val="24"/>
        </w:rPr>
        <w:t xml:space="preserve">ОУ </w:t>
      </w:r>
      <w:r w:rsidR="00C015F8">
        <w:rPr>
          <w:rFonts w:ascii="Times New Roman" w:hAnsi="Times New Roman" w:cs="Times New Roman"/>
          <w:sz w:val="24"/>
          <w:szCs w:val="24"/>
        </w:rPr>
        <w:t>«Устьевая школа»</w:t>
      </w:r>
    </w:p>
    <w:p w:rsidR="00B92B88" w:rsidRPr="00C015F8" w:rsidRDefault="00B92B88" w:rsidP="00E1465C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>Ф.И.О. ______________________________ за _______________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802"/>
        <w:gridCol w:w="1802"/>
        <w:gridCol w:w="1802"/>
        <w:gridCol w:w="1802"/>
      </w:tblGrid>
      <w:tr w:rsidR="00B92B88" w:rsidRPr="00E1465C" w:rsidTr="00927D40">
        <w:tc>
          <w:tcPr>
            <w:tcW w:w="2363" w:type="dxa"/>
            <w:vMerge w:val="restart"/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208" w:type="dxa"/>
            <w:gridSpan w:val="4"/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</w:tr>
      <w:tr w:rsidR="00B92B88" w:rsidRPr="00E1465C" w:rsidTr="00927D40">
        <w:tc>
          <w:tcPr>
            <w:tcW w:w="2363" w:type="dxa"/>
            <w:vMerge/>
            <w:tcBorders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B92B88" w:rsidRPr="00E1465C" w:rsidTr="00927D40">
        <w:trPr>
          <w:trHeight w:val="525"/>
        </w:trPr>
        <w:tc>
          <w:tcPr>
            <w:tcW w:w="2363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300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255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285"/>
        </w:trPr>
        <w:tc>
          <w:tcPr>
            <w:tcW w:w="2363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570"/>
        </w:trPr>
        <w:tc>
          <w:tcPr>
            <w:tcW w:w="2363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228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585"/>
        </w:trPr>
        <w:tc>
          <w:tcPr>
            <w:tcW w:w="2363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1050"/>
        </w:trPr>
        <w:tc>
          <w:tcPr>
            <w:tcW w:w="2363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Устные </w:t>
            </w: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840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Письменные </w:t>
            </w: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240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600"/>
        </w:trPr>
        <w:tc>
          <w:tcPr>
            <w:tcW w:w="2363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материал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1320"/>
        </w:trPr>
        <w:tc>
          <w:tcPr>
            <w:tcW w:w="2363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1465C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E1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ценностных  отношений</w:t>
            </w: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471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учению  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240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труду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rPr>
          <w:trHeight w:val="915"/>
        </w:trPr>
        <w:tc>
          <w:tcPr>
            <w:tcW w:w="2363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Отношение к людям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C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8" w:rsidRPr="00E1465C" w:rsidTr="00927D40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B92B88" w:rsidRPr="00E1465C" w:rsidRDefault="00B92B88" w:rsidP="00E1465C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AD3" w:rsidRPr="00E1465C" w:rsidRDefault="00B92B88" w:rsidP="00C015F8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5C">
        <w:rPr>
          <w:rFonts w:ascii="Times New Roman" w:hAnsi="Times New Roman" w:cs="Times New Roman"/>
          <w:sz w:val="24"/>
          <w:szCs w:val="24"/>
        </w:rPr>
        <w:t xml:space="preserve">Примечание: красным цветом обозначается высокий уровень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и развития,  зелёным цветом - средний уровень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и развития, синим цветом – низкий уровень </w:t>
      </w:r>
      <w:proofErr w:type="spellStart"/>
      <w:r w:rsidRPr="00E1465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1465C">
        <w:rPr>
          <w:rFonts w:ascii="Times New Roman" w:hAnsi="Times New Roman" w:cs="Times New Roman"/>
          <w:sz w:val="24"/>
          <w:szCs w:val="24"/>
        </w:rPr>
        <w:t xml:space="preserve"> и развития.</w:t>
      </w:r>
    </w:p>
    <w:sectPr w:rsidR="00514AD3" w:rsidRPr="00E1465C" w:rsidSect="00E1465C">
      <w:footerReference w:type="even" r:id="rId8"/>
      <w:footerReference w:type="default" r:id="rId9"/>
      <w:pgSz w:w="11906" w:h="16838"/>
      <w:pgMar w:top="567" w:right="992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9A" w:rsidRDefault="0013029A" w:rsidP="00847826">
      <w:pPr>
        <w:spacing w:after="0" w:line="240" w:lineRule="auto"/>
      </w:pPr>
      <w:r>
        <w:separator/>
      </w:r>
    </w:p>
  </w:endnote>
  <w:endnote w:type="continuationSeparator" w:id="0">
    <w:p w:rsidR="0013029A" w:rsidRDefault="0013029A" w:rsidP="0084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C5" w:rsidRDefault="00847826" w:rsidP="000A4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A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2C5" w:rsidRDefault="0013029A" w:rsidP="000A4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C5" w:rsidRDefault="00847826" w:rsidP="000A4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A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05A">
      <w:rPr>
        <w:rStyle w:val="a5"/>
        <w:noProof/>
      </w:rPr>
      <w:t>9</w:t>
    </w:r>
    <w:r>
      <w:rPr>
        <w:rStyle w:val="a5"/>
      </w:rPr>
      <w:fldChar w:fldCharType="end"/>
    </w:r>
  </w:p>
  <w:p w:rsidR="000A42C5" w:rsidRDefault="0013029A" w:rsidP="000A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9A" w:rsidRDefault="0013029A" w:rsidP="00847826">
      <w:pPr>
        <w:spacing w:after="0" w:line="240" w:lineRule="auto"/>
      </w:pPr>
      <w:r>
        <w:separator/>
      </w:r>
    </w:p>
  </w:footnote>
  <w:footnote w:type="continuationSeparator" w:id="0">
    <w:p w:rsidR="0013029A" w:rsidRDefault="0013029A" w:rsidP="0084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532"/>
    <w:multiLevelType w:val="hybridMultilevel"/>
    <w:tmpl w:val="B30E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9B6"/>
    <w:multiLevelType w:val="hybridMultilevel"/>
    <w:tmpl w:val="C12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F07AE"/>
    <w:multiLevelType w:val="hybridMultilevel"/>
    <w:tmpl w:val="B1E63E26"/>
    <w:lvl w:ilvl="0" w:tplc="04F221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584273"/>
    <w:multiLevelType w:val="hybridMultilevel"/>
    <w:tmpl w:val="09F6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35F5C"/>
    <w:multiLevelType w:val="hybridMultilevel"/>
    <w:tmpl w:val="0AB8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A1A48"/>
    <w:multiLevelType w:val="hybridMultilevel"/>
    <w:tmpl w:val="DE7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B88"/>
    <w:rsid w:val="000F6867"/>
    <w:rsid w:val="0013029A"/>
    <w:rsid w:val="00514AD3"/>
    <w:rsid w:val="00847826"/>
    <w:rsid w:val="009F3DC3"/>
    <w:rsid w:val="00B92B88"/>
    <w:rsid w:val="00C015F8"/>
    <w:rsid w:val="00E1465C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2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2B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92B88"/>
  </w:style>
  <w:style w:type="paragraph" w:styleId="a6">
    <w:name w:val="Normal (Web)"/>
    <w:basedOn w:val="a"/>
    <w:rsid w:val="00B9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92B8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2013-12-09T07:05:00Z</dcterms:created>
  <dcterms:modified xsi:type="dcterms:W3CDTF">2015-01-12T23:03:00Z</dcterms:modified>
</cp:coreProperties>
</file>